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136" w:rsidRDefault="00F5719B" w:rsidP="00097453">
      <w:pPr>
        <w:adjustRightInd w:val="0"/>
        <w:spacing w:line="460" w:lineRule="exact"/>
        <w:jc w:val="center"/>
        <w:rPr>
          <w:rFonts w:ascii="Calibri" w:eastAsia="宋体" w:hAnsi="Calibri" w:cs="Times New Roman"/>
          <w:b/>
          <w:bCs/>
          <w:sz w:val="36"/>
          <w:szCs w:val="36"/>
        </w:rPr>
      </w:pPr>
      <w:r w:rsidRPr="003236AA">
        <w:rPr>
          <w:rFonts w:ascii="Calibri" w:eastAsia="宋体" w:hAnsi="Calibri" w:cs="Times New Roman" w:hint="eastAsia"/>
          <w:b/>
          <w:bCs/>
          <w:sz w:val="36"/>
          <w:szCs w:val="36"/>
        </w:rPr>
        <w:t>淮北矿业</w:t>
      </w:r>
      <w:r w:rsidR="00097453" w:rsidRPr="003236AA">
        <w:rPr>
          <w:rFonts w:ascii="Calibri" w:eastAsia="宋体" w:hAnsi="Calibri" w:cs="Times New Roman" w:hint="eastAsia"/>
          <w:b/>
          <w:bCs/>
          <w:sz w:val="36"/>
          <w:szCs w:val="36"/>
        </w:rPr>
        <w:t>202</w:t>
      </w:r>
      <w:r w:rsidR="00B53ED3" w:rsidRPr="003236AA">
        <w:rPr>
          <w:rFonts w:ascii="Calibri" w:eastAsia="宋体" w:hAnsi="Calibri" w:cs="Times New Roman" w:hint="eastAsia"/>
          <w:b/>
          <w:bCs/>
          <w:sz w:val="36"/>
          <w:szCs w:val="36"/>
        </w:rPr>
        <w:t>1</w:t>
      </w:r>
      <w:r w:rsidR="00097453" w:rsidRPr="003236AA">
        <w:rPr>
          <w:rFonts w:ascii="Calibri" w:eastAsia="宋体" w:hAnsi="Calibri" w:cs="Times New Roman" w:hint="eastAsia"/>
          <w:b/>
          <w:bCs/>
          <w:sz w:val="36"/>
          <w:szCs w:val="36"/>
        </w:rPr>
        <w:t>年度</w:t>
      </w:r>
      <w:r w:rsidR="00825136">
        <w:rPr>
          <w:rFonts w:ascii="Calibri" w:eastAsia="宋体" w:hAnsi="Calibri" w:cs="Times New Roman" w:hint="eastAsia"/>
          <w:b/>
          <w:bCs/>
          <w:sz w:val="36"/>
          <w:szCs w:val="36"/>
        </w:rPr>
        <w:t>工业</w:t>
      </w:r>
      <w:r w:rsidR="00097453" w:rsidRPr="003236AA">
        <w:rPr>
          <w:rFonts w:ascii="Calibri" w:eastAsia="宋体" w:hAnsi="Calibri" w:cs="Times New Roman" w:hint="eastAsia"/>
          <w:b/>
          <w:bCs/>
          <w:sz w:val="36"/>
          <w:szCs w:val="36"/>
        </w:rPr>
        <w:t>齿轮油、抗磨</w:t>
      </w:r>
      <w:r w:rsidR="00825136">
        <w:rPr>
          <w:rFonts w:ascii="Calibri" w:eastAsia="宋体" w:hAnsi="Calibri" w:cs="Times New Roman" w:hint="eastAsia"/>
          <w:b/>
          <w:bCs/>
          <w:sz w:val="36"/>
          <w:szCs w:val="36"/>
        </w:rPr>
        <w:t>液压</w:t>
      </w:r>
      <w:r w:rsidR="00097453" w:rsidRPr="003236AA">
        <w:rPr>
          <w:rFonts w:ascii="Calibri" w:eastAsia="宋体" w:hAnsi="Calibri" w:cs="Times New Roman" w:hint="eastAsia"/>
          <w:b/>
          <w:bCs/>
          <w:sz w:val="36"/>
          <w:szCs w:val="36"/>
        </w:rPr>
        <w:t>油</w:t>
      </w:r>
    </w:p>
    <w:p w:rsidR="00097453" w:rsidRPr="00825136" w:rsidRDefault="00D81B9C" w:rsidP="00825136">
      <w:pPr>
        <w:adjustRightInd w:val="0"/>
        <w:spacing w:line="460" w:lineRule="exact"/>
        <w:jc w:val="center"/>
        <w:rPr>
          <w:rFonts w:ascii="Calibri" w:eastAsia="宋体" w:hAnsi="Calibri" w:cs="Times New Roman"/>
          <w:b/>
          <w:bCs/>
          <w:sz w:val="36"/>
          <w:szCs w:val="36"/>
        </w:rPr>
      </w:pPr>
      <w:r>
        <w:rPr>
          <w:rFonts w:ascii="Calibri" w:eastAsia="宋体" w:hAnsi="Calibri" w:cs="Times New Roman" w:hint="eastAsia"/>
          <w:b/>
          <w:bCs/>
          <w:sz w:val="36"/>
          <w:szCs w:val="36"/>
        </w:rPr>
        <w:t>招标</w:t>
      </w:r>
      <w:r w:rsidR="00097453" w:rsidRPr="003236AA">
        <w:rPr>
          <w:rFonts w:ascii="Calibri" w:eastAsia="宋体" w:hAnsi="Calibri" w:cs="Times New Roman" w:hint="eastAsia"/>
          <w:b/>
          <w:bCs/>
          <w:sz w:val="36"/>
          <w:szCs w:val="36"/>
        </w:rPr>
        <w:t>技术规格书</w:t>
      </w:r>
    </w:p>
    <w:p w:rsidR="00097453" w:rsidRPr="00632853" w:rsidRDefault="00097453" w:rsidP="00097453">
      <w:pPr>
        <w:adjustRightInd w:val="0"/>
        <w:spacing w:line="460" w:lineRule="exact"/>
        <w:ind w:firstLineChars="245" w:firstLine="784"/>
        <w:rPr>
          <w:rFonts w:ascii="黑体" w:eastAsia="黑体" w:hAnsi="Times New Roman" w:cs="黑体"/>
          <w:sz w:val="32"/>
          <w:szCs w:val="32"/>
        </w:rPr>
      </w:pPr>
      <w:r w:rsidRPr="00632853">
        <w:rPr>
          <w:rFonts w:ascii="黑体" w:eastAsia="黑体" w:hAnsi="Times New Roman" w:cs="黑体" w:hint="eastAsia"/>
          <w:sz w:val="32"/>
          <w:szCs w:val="32"/>
        </w:rPr>
        <w:t>一、采购单位</w:t>
      </w:r>
    </w:p>
    <w:p w:rsidR="00097453" w:rsidRPr="009F61CE" w:rsidRDefault="00097453" w:rsidP="00097453">
      <w:pPr>
        <w:tabs>
          <w:tab w:val="left" w:pos="3270"/>
        </w:tabs>
        <w:spacing w:line="560" w:lineRule="exact"/>
        <w:ind w:firstLineChars="200" w:firstLine="640"/>
        <w:rPr>
          <w:rFonts w:ascii="仿宋_GB2312" w:eastAsia="仿宋_GB2312" w:hAnsi="宋体" w:cs="仿宋_GB2312"/>
          <w:sz w:val="32"/>
          <w:szCs w:val="32"/>
        </w:rPr>
      </w:pPr>
      <w:r w:rsidRPr="009F61CE">
        <w:rPr>
          <w:rFonts w:ascii="仿宋_GB2312" w:eastAsia="仿宋_GB2312" w:hAnsi="宋体" w:cs="仿宋_GB2312" w:hint="eastAsia"/>
          <w:sz w:val="32"/>
          <w:szCs w:val="32"/>
        </w:rPr>
        <w:t>淮北矿业股份有限公司</w:t>
      </w:r>
    </w:p>
    <w:p w:rsidR="00097453" w:rsidRPr="00632853" w:rsidRDefault="00097453" w:rsidP="00097453">
      <w:pPr>
        <w:adjustRightInd w:val="0"/>
        <w:spacing w:line="460" w:lineRule="exact"/>
        <w:ind w:firstLineChars="245" w:firstLine="784"/>
        <w:rPr>
          <w:rFonts w:ascii="黑体" w:eastAsia="黑体" w:hAnsi="Times New Roman" w:cs="黑体"/>
          <w:sz w:val="32"/>
          <w:szCs w:val="32"/>
        </w:rPr>
      </w:pPr>
      <w:r w:rsidRPr="00632853">
        <w:rPr>
          <w:rFonts w:ascii="黑体" w:eastAsia="黑体" w:hAnsi="Times New Roman" w:cs="黑体" w:hint="eastAsia"/>
          <w:sz w:val="32"/>
          <w:szCs w:val="32"/>
        </w:rPr>
        <w:t>二、采购内容</w:t>
      </w:r>
    </w:p>
    <w:p w:rsidR="00097453" w:rsidRPr="009F61CE" w:rsidRDefault="00097453" w:rsidP="00097453">
      <w:pPr>
        <w:tabs>
          <w:tab w:val="left" w:pos="3270"/>
        </w:tabs>
        <w:spacing w:line="560" w:lineRule="exact"/>
        <w:ind w:firstLineChars="200" w:firstLine="640"/>
        <w:rPr>
          <w:rFonts w:ascii="仿宋_GB2312" w:eastAsia="仿宋_GB2312" w:hAnsi="宋体" w:cs="仿宋_GB2312"/>
          <w:sz w:val="32"/>
          <w:szCs w:val="32"/>
        </w:rPr>
      </w:pPr>
      <w:r w:rsidRPr="009F61CE">
        <w:rPr>
          <w:rFonts w:ascii="仿宋_GB2312" w:eastAsia="仿宋_GB2312" w:hAnsi="宋体" w:cs="仿宋_GB2312"/>
          <w:sz w:val="32"/>
          <w:szCs w:val="32"/>
        </w:rPr>
        <w:t>1</w:t>
      </w:r>
      <w:r w:rsidR="008B20B9">
        <w:rPr>
          <w:rFonts w:ascii="仿宋_GB2312" w:eastAsia="仿宋_GB2312" w:hAnsi="宋体" w:cs="仿宋_GB2312" w:hint="eastAsia"/>
          <w:sz w:val="32"/>
          <w:szCs w:val="32"/>
        </w:rPr>
        <w:t>.</w:t>
      </w:r>
      <w:r w:rsidRPr="009F61CE">
        <w:rPr>
          <w:rFonts w:ascii="仿宋_GB2312" w:eastAsia="仿宋_GB2312" w:hAnsi="宋体" w:cs="仿宋_GB2312" w:hint="eastAsia"/>
          <w:sz w:val="32"/>
          <w:szCs w:val="32"/>
        </w:rPr>
        <w:t>本次采购数量：本次招标采购物资的数量作为报价依据。物资采购数量及供货时间，按物资分公司实际计划安排执行。</w:t>
      </w:r>
    </w:p>
    <w:p w:rsidR="00097453" w:rsidRPr="009F61CE" w:rsidRDefault="00097453" w:rsidP="00097453">
      <w:pPr>
        <w:tabs>
          <w:tab w:val="left" w:pos="3270"/>
        </w:tabs>
        <w:spacing w:line="560" w:lineRule="exact"/>
        <w:ind w:firstLineChars="200" w:firstLine="640"/>
        <w:rPr>
          <w:rFonts w:ascii="仿宋_GB2312" w:eastAsia="仿宋_GB2312" w:hAnsi="宋体" w:cs="仿宋_GB2312"/>
          <w:sz w:val="32"/>
          <w:szCs w:val="32"/>
        </w:rPr>
      </w:pPr>
      <w:r w:rsidRPr="009F61CE">
        <w:rPr>
          <w:rFonts w:ascii="仿宋_GB2312" w:eastAsia="仿宋_GB2312" w:hAnsi="宋体" w:cs="仿宋_GB2312"/>
          <w:sz w:val="32"/>
          <w:szCs w:val="32"/>
        </w:rPr>
        <w:t>2</w:t>
      </w:r>
      <w:r w:rsidR="008B20B9">
        <w:rPr>
          <w:rFonts w:ascii="仿宋_GB2312" w:eastAsia="仿宋_GB2312" w:hAnsi="宋体" w:cs="仿宋_GB2312" w:hint="eastAsia"/>
          <w:sz w:val="32"/>
          <w:szCs w:val="32"/>
        </w:rPr>
        <w:t>.</w:t>
      </w:r>
      <w:r w:rsidRPr="009F61CE">
        <w:rPr>
          <w:rFonts w:ascii="仿宋_GB2312" w:eastAsia="仿宋_GB2312" w:hAnsi="宋体" w:cs="仿宋_GB2312" w:hint="eastAsia"/>
          <w:sz w:val="32"/>
          <w:szCs w:val="32"/>
        </w:rPr>
        <w:t>用途：用于煤矿机械设备润滑、冷却，减少磨损，提高机械效率，延长设备使用寿命。</w:t>
      </w:r>
    </w:p>
    <w:p w:rsidR="00097453" w:rsidRPr="003721A8" w:rsidRDefault="00097453" w:rsidP="00097453">
      <w:pPr>
        <w:tabs>
          <w:tab w:val="left" w:pos="3270"/>
        </w:tabs>
        <w:spacing w:line="560" w:lineRule="exact"/>
        <w:ind w:firstLineChars="200" w:firstLine="640"/>
        <w:rPr>
          <w:rFonts w:ascii="黑体" w:eastAsia="黑体" w:hAnsi="Times New Roman" w:cs="黑体"/>
          <w:sz w:val="32"/>
          <w:szCs w:val="32"/>
        </w:rPr>
      </w:pPr>
      <w:r>
        <w:rPr>
          <w:rFonts w:ascii="黑体" w:eastAsia="黑体" w:hAnsi="Times New Roman" w:cs="黑体" w:hint="eastAsia"/>
          <w:sz w:val="32"/>
          <w:szCs w:val="32"/>
        </w:rPr>
        <w:t>三、</w:t>
      </w:r>
      <w:r w:rsidRPr="00720959">
        <w:rPr>
          <w:rFonts w:ascii="黑体" w:eastAsia="黑体" w:hAnsi="Times New Roman" w:cs="黑体" w:hint="eastAsia"/>
          <w:sz w:val="32"/>
          <w:szCs w:val="32"/>
        </w:rPr>
        <w:t>技术要求及主要技术参数</w:t>
      </w:r>
    </w:p>
    <w:p w:rsidR="00097453" w:rsidRPr="00C8399B" w:rsidRDefault="00097453" w:rsidP="00C8399B">
      <w:pPr>
        <w:adjustRightInd w:val="0"/>
        <w:spacing w:line="460" w:lineRule="exact"/>
        <w:ind w:firstLineChars="245" w:firstLine="787"/>
        <w:rPr>
          <w:rFonts w:ascii="仿宋_GB2312" w:eastAsia="仿宋_GB2312" w:hAnsi="Times New Roman" w:cs="Times New Roman"/>
          <w:b/>
          <w:sz w:val="32"/>
          <w:szCs w:val="32"/>
        </w:rPr>
      </w:pPr>
      <w:r w:rsidRPr="00C8399B">
        <w:rPr>
          <w:rFonts w:ascii="仿宋_GB2312" w:eastAsia="仿宋_GB2312" w:hAnsi="Times New Roman" w:cs="Times New Roman" w:hint="eastAsia"/>
          <w:b/>
          <w:sz w:val="32"/>
          <w:szCs w:val="32"/>
        </w:rPr>
        <w:t>（一）执行标准：</w:t>
      </w:r>
    </w:p>
    <w:p w:rsidR="00B53ED3" w:rsidRPr="00B53ED3" w:rsidRDefault="00B53ED3" w:rsidP="00B53ED3">
      <w:pPr>
        <w:tabs>
          <w:tab w:val="left" w:pos="3270"/>
        </w:tabs>
        <w:spacing w:line="560" w:lineRule="exact"/>
        <w:ind w:firstLineChars="200" w:firstLine="640"/>
        <w:rPr>
          <w:rFonts w:ascii="仿宋_GB2312" w:eastAsia="仿宋_GB2312" w:hAnsi="宋体" w:cs="仿宋_GB2312"/>
          <w:sz w:val="32"/>
          <w:szCs w:val="32"/>
        </w:rPr>
      </w:pPr>
      <w:r w:rsidRPr="00B53ED3">
        <w:rPr>
          <w:rFonts w:ascii="仿宋_GB2312" w:eastAsia="仿宋_GB2312" w:hAnsi="宋体" w:cs="仿宋_GB2312" w:hint="eastAsia"/>
          <w:sz w:val="32"/>
          <w:szCs w:val="32"/>
        </w:rPr>
        <w:t>投标产品必须满足国家标准要求,液压油GB 11118.1-2011/L-HM(高压)、齿轮油GB 5903-2011</w:t>
      </w:r>
      <w:r w:rsidR="0012679A">
        <w:rPr>
          <w:rFonts w:ascii="仿宋_GB2312" w:eastAsia="仿宋_GB2312" w:hAnsi="宋体" w:cs="仿宋_GB2312" w:hint="eastAsia"/>
          <w:sz w:val="32"/>
          <w:szCs w:val="32"/>
        </w:rPr>
        <w:t>、</w:t>
      </w:r>
      <w:r w:rsidRPr="00B53ED3">
        <w:rPr>
          <w:rFonts w:ascii="仿宋_GB2312" w:eastAsia="仿宋_GB2312" w:hAnsi="宋体" w:cs="仿宋_GB2312" w:hint="eastAsia"/>
          <w:sz w:val="32"/>
          <w:szCs w:val="32"/>
        </w:rPr>
        <w:t>重负荷车辆齿轮油 GB 13895-2018，同时须满足煤矿企业机械设备正常运转需求。</w:t>
      </w:r>
    </w:p>
    <w:p w:rsidR="00097453" w:rsidRPr="00C8399B" w:rsidRDefault="00097453" w:rsidP="00097453">
      <w:pPr>
        <w:spacing w:line="560" w:lineRule="exact"/>
        <w:ind w:firstLine="645"/>
        <w:rPr>
          <w:rFonts w:ascii="仿宋_GB2312" w:eastAsia="仿宋_GB2312" w:hAnsi="Times New Roman" w:cs="Times New Roman"/>
          <w:b/>
          <w:sz w:val="32"/>
          <w:szCs w:val="32"/>
        </w:rPr>
      </w:pPr>
      <w:r w:rsidRPr="00C8399B">
        <w:rPr>
          <w:rFonts w:ascii="仿宋_GB2312" w:eastAsia="仿宋_GB2312" w:hAnsi="Times New Roman" w:cs="Times New Roman" w:hint="eastAsia"/>
          <w:b/>
          <w:sz w:val="32"/>
          <w:szCs w:val="32"/>
        </w:rPr>
        <w:t>（二）其他要求：</w:t>
      </w:r>
    </w:p>
    <w:p w:rsidR="00097453" w:rsidRPr="00F27F40" w:rsidRDefault="00097453" w:rsidP="00097453">
      <w:pPr>
        <w:tabs>
          <w:tab w:val="left" w:pos="3270"/>
        </w:tabs>
        <w:spacing w:line="560" w:lineRule="exact"/>
        <w:ind w:firstLineChars="200" w:firstLine="640"/>
        <w:rPr>
          <w:rFonts w:ascii="仿宋_GB2312" w:eastAsia="仿宋_GB2312" w:hAnsi="宋体" w:cs="仿宋_GB2312"/>
          <w:color w:val="FF0000"/>
          <w:sz w:val="32"/>
          <w:szCs w:val="32"/>
        </w:rPr>
      </w:pPr>
      <w:r w:rsidRPr="00F27F40">
        <w:rPr>
          <w:rFonts w:ascii="仿宋_GB2312" w:eastAsia="仿宋_GB2312" w:hAnsi="宋体" w:cs="仿宋_GB2312" w:hint="eastAsia"/>
          <w:color w:val="FF0000"/>
          <w:sz w:val="32"/>
          <w:szCs w:val="32"/>
        </w:rPr>
        <w:t>1.提供主要原材料(基础油)产地及合格证明。</w:t>
      </w:r>
    </w:p>
    <w:p w:rsidR="00097453" w:rsidRPr="00A03476" w:rsidRDefault="00097453" w:rsidP="00097453">
      <w:pPr>
        <w:tabs>
          <w:tab w:val="left" w:pos="3270"/>
        </w:tabs>
        <w:spacing w:line="560" w:lineRule="exact"/>
        <w:ind w:firstLineChars="200" w:firstLine="640"/>
        <w:rPr>
          <w:rFonts w:ascii="仿宋_GB2312" w:eastAsia="仿宋_GB2312" w:hAnsi="宋体" w:cs="仿宋_GB2312"/>
          <w:color w:val="FF0000"/>
          <w:sz w:val="32"/>
          <w:szCs w:val="32"/>
        </w:rPr>
      </w:pPr>
      <w:r w:rsidRPr="00A03476">
        <w:rPr>
          <w:rFonts w:ascii="仿宋_GB2312" w:eastAsia="仿宋_GB2312" w:hAnsi="宋体" w:cs="仿宋_GB2312" w:hint="eastAsia"/>
          <w:color w:val="FF0000"/>
          <w:sz w:val="32"/>
          <w:szCs w:val="32"/>
        </w:rPr>
        <w:t>2.投标方必须</w:t>
      </w:r>
      <w:r w:rsidR="00972AD0">
        <w:rPr>
          <w:rFonts w:ascii="仿宋_GB2312" w:eastAsia="仿宋_GB2312" w:hAnsi="宋体" w:cs="仿宋_GB2312" w:hint="eastAsia"/>
          <w:color w:val="FF0000"/>
          <w:sz w:val="32"/>
          <w:szCs w:val="32"/>
        </w:rPr>
        <w:t>在投标文件中</w:t>
      </w:r>
      <w:r w:rsidRPr="00A03476">
        <w:rPr>
          <w:rFonts w:ascii="仿宋_GB2312" w:eastAsia="仿宋_GB2312" w:hAnsi="宋体" w:cs="仿宋_GB2312" w:hint="eastAsia"/>
          <w:color w:val="FF0000"/>
          <w:sz w:val="32"/>
          <w:szCs w:val="32"/>
        </w:rPr>
        <w:t>提供</w:t>
      </w:r>
      <w:r w:rsidR="00352F6B">
        <w:rPr>
          <w:rFonts w:ascii="仿宋_GB2312" w:eastAsia="仿宋_GB2312" w:hAnsi="宋体" w:cs="仿宋_GB2312" w:hint="eastAsia"/>
          <w:color w:val="FF0000"/>
          <w:sz w:val="32"/>
          <w:szCs w:val="32"/>
        </w:rPr>
        <w:t>最新</w:t>
      </w:r>
      <w:r w:rsidRPr="00A03476">
        <w:rPr>
          <w:rFonts w:ascii="仿宋_GB2312" w:eastAsia="仿宋_GB2312" w:hAnsi="宋体" w:cs="仿宋_GB2312" w:hint="eastAsia"/>
          <w:color w:val="FF0000"/>
          <w:sz w:val="32"/>
          <w:szCs w:val="32"/>
        </w:rPr>
        <w:t>第三方检测机构出具的润滑油产品混用成功试验报告。（投标人所投标的润滑油产品必须能够与我公司现用同规格润滑油产品混用，油品不能混用造成的经济损失全部由中标人承担。）</w:t>
      </w:r>
    </w:p>
    <w:p w:rsidR="00097453" w:rsidRPr="003721A8" w:rsidRDefault="00097453" w:rsidP="00097453">
      <w:pPr>
        <w:spacing w:line="560" w:lineRule="exact"/>
        <w:ind w:firstLineChars="200" w:firstLine="640"/>
        <w:rPr>
          <w:rFonts w:ascii="黑体" w:eastAsia="黑体" w:hAnsi="Times New Roman" w:cs="黑体"/>
          <w:sz w:val="32"/>
          <w:szCs w:val="32"/>
        </w:rPr>
      </w:pPr>
      <w:r>
        <w:rPr>
          <w:rFonts w:ascii="黑体" w:eastAsia="黑体" w:hAnsi="Times New Roman" w:cs="黑体" w:hint="eastAsia"/>
          <w:sz w:val="32"/>
          <w:szCs w:val="32"/>
        </w:rPr>
        <w:t>四</w:t>
      </w:r>
      <w:r w:rsidRPr="003721A8">
        <w:rPr>
          <w:rFonts w:ascii="黑体" w:eastAsia="黑体" w:hAnsi="Times New Roman" w:cs="黑体" w:hint="eastAsia"/>
          <w:sz w:val="32"/>
          <w:szCs w:val="32"/>
        </w:rPr>
        <w:t>、包装、运输</w:t>
      </w:r>
      <w:r>
        <w:rPr>
          <w:rFonts w:ascii="黑体" w:eastAsia="黑体" w:hAnsi="Times New Roman" w:cs="黑体" w:hint="eastAsia"/>
          <w:sz w:val="32"/>
          <w:szCs w:val="32"/>
        </w:rPr>
        <w:t>、</w:t>
      </w:r>
      <w:r w:rsidRPr="003721A8">
        <w:rPr>
          <w:rFonts w:ascii="黑体" w:eastAsia="黑体" w:hAnsi="Times New Roman" w:cs="黑体" w:hint="eastAsia"/>
          <w:sz w:val="32"/>
          <w:szCs w:val="32"/>
        </w:rPr>
        <w:t>储存</w:t>
      </w:r>
      <w:r>
        <w:rPr>
          <w:rFonts w:ascii="黑体" w:eastAsia="黑体" w:hAnsi="Times New Roman" w:cs="黑体" w:hint="eastAsia"/>
          <w:sz w:val="32"/>
          <w:szCs w:val="32"/>
        </w:rPr>
        <w:t>及验收</w:t>
      </w:r>
    </w:p>
    <w:p w:rsidR="00097453" w:rsidRDefault="00097453" w:rsidP="00097453">
      <w:pPr>
        <w:tabs>
          <w:tab w:val="left" w:pos="3270"/>
        </w:tabs>
        <w:spacing w:line="560" w:lineRule="exact"/>
        <w:ind w:firstLineChars="200" w:firstLine="640"/>
        <w:rPr>
          <w:rFonts w:ascii="仿宋_GB2312" w:eastAsia="仿宋_GB2312" w:hAnsi="宋体" w:cs="仿宋_GB2312"/>
          <w:sz w:val="32"/>
          <w:szCs w:val="32"/>
        </w:rPr>
      </w:pPr>
      <w:r w:rsidRPr="009F61CE">
        <w:rPr>
          <w:rFonts w:ascii="仿宋_GB2312" w:eastAsia="仿宋_GB2312" w:hAnsi="宋体" w:cs="仿宋_GB2312"/>
          <w:sz w:val="32"/>
          <w:szCs w:val="32"/>
        </w:rPr>
        <w:t>1</w:t>
      </w:r>
      <w:r w:rsidR="00BD46E7">
        <w:rPr>
          <w:rFonts w:ascii="仿宋_GB2312" w:eastAsia="仿宋_GB2312" w:hAnsi="宋体" w:cs="仿宋_GB2312" w:hint="eastAsia"/>
          <w:sz w:val="32"/>
          <w:szCs w:val="32"/>
        </w:rPr>
        <w:t>.</w:t>
      </w:r>
      <w:r w:rsidRPr="009F61CE">
        <w:rPr>
          <w:rFonts w:ascii="仿宋_GB2312" w:eastAsia="仿宋_GB2312" w:hAnsi="宋体" w:cs="仿宋_GB2312" w:hint="eastAsia"/>
          <w:sz w:val="32"/>
          <w:szCs w:val="32"/>
        </w:rPr>
        <w:t>投标人必须按使用方要求设计和提供合适包装，确保其不受损坏</w:t>
      </w:r>
      <w:r>
        <w:rPr>
          <w:rFonts w:ascii="仿宋_GB2312" w:eastAsia="仿宋_GB2312" w:hAnsi="宋体" w:cs="仿宋_GB2312" w:hint="eastAsia"/>
          <w:sz w:val="32"/>
          <w:szCs w:val="32"/>
        </w:rPr>
        <w:t>。</w:t>
      </w:r>
    </w:p>
    <w:p w:rsidR="00097453" w:rsidRDefault="00097453" w:rsidP="00097453">
      <w:pPr>
        <w:tabs>
          <w:tab w:val="left" w:pos="3270"/>
        </w:tabs>
        <w:spacing w:line="560" w:lineRule="exact"/>
        <w:ind w:firstLineChars="200" w:firstLine="640"/>
        <w:rPr>
          <w:rFonts w:ascii="仿宋_GB2312" w:eastAsia="仿宋_GB2312" w:hAnsi="宋体" w:cs="仿宋_GB2312"/>
          <w:sz w:val="32"/>
          <w:szCs w:val="32"/>
        </w:rPr>
      </w:pPr>
      <w:r>
        <w:rPr>
          <w:rFonts w:ascii="仿宋_GB2312" w:eastAsia="仿宋_GB2312" w:hAnsi="宋体" w:cs="仿宋_GB2312" w:hint="eastAsia"/>
          <w:sz w:val="32"/>
          <w:szCs w:val="32"/>
        </w:rPr>
        <w:lastRenderedPageBreak/>
        <w:t>（1）</w:t>
      </w:r>
      <w:r w:rsidRPr="009F61CE">
        <w:rPr>
          <w:rFonts w:ascii="仿宋_GB2312" w:eastAsia="仿宋_GB2312" w:hAnsi="宋体" w:cs="仿宋_GB2312" w:hint="eastAsia"/>
          <w:sz w:val="32"/>
          <w:szCs w:val="32"/>
        </w:rPr>
        <w:t>投标人投标时必须注明投标产品包装材料的材质；</w:t>
      </w:r>
    </w:p>
    <w:p w:rsidR="00097453" w:rsidRPr="00E51A01" w:rsidRDefault="00097453" w:rsidP="00097453">
      <w:pPr>
        <w:tabs>
          <w:tab w:val="left" w:pos="3270"/>
        </w:tabs>
        <w:spacing w:line="560" w:lineRule="exact"/>
        <w:ind w:firstLineChars="200" w:firstLine="640"/>
        <w:rPr>
          <w:rFonts w:ascii="仿宋_GB2312" w:eastAsia="仿宋_GB2312" w:hAnsi="宋体" w:cs="仿宋_GB2312"/>
          <w:color w:val="FF0000"/>
          <w:sz w:val="32"/>
          <w:szCs w:val="32"/>
        </w:rPr>
      </w:pPr>
      <w:r w:rsidRPr="00E51A01">
        <w:rPr>
          <w:rFonts w:ascii="仿宋_GB2312" w:eastAsia="仿宋_GB2312" w:hAnsi="宋体" w:cs="仿宋_GB2312" w:hint="eastAsia"/>
          <w:color w:val="FF0000"/>
          <w:sz w:val="32"/>
          <w:szCs w:val="32"/>
        </w:rPr>
        <w:t>（2）投标产品</w:t>
      </w:r>
      <w:r w:rsidR="00E51A01" w:rsidRPr="00E51A01">
        <w:rPr>
          <w:rFonts w:ascii="仿宋_GB2312" w:eastAsia="仿宋_GB2312" w:hAnsi="宋体" w:cs="仿宋_GB2312" w:hint="eastAsia"/>
          <w:color w:val="FF0000"/>
          <w:sz w:val="32"/>
          <w:szCs w:val="32"/>
        </w:rPr>
        <w:t>必须符合《</w:t>
      </w:r>
      <w:r w:rsidR="00E51A01" w:rsidRPr="00E51A01">
        <w:rPr>
          <w:rFonts w:ascii="仿宋_GB2312" w:eastAsia="仿宋_GB2312" w:hAnsi="Times New Roman" w:cs="Times New Roman" w:hint="eastAsia"/>
          <w:color w:val="FF0000"/>
          <w:sz w:val="32"/>
          <w:szCs w:val="32"/>
        </w:rPr>
        <w:t>2021年淮北矿业</w:t>
      </w:r>
      <w:r w:rsidR="00C8399B">
        <w:rPr>
          <w:rFonts w:ascii="仿宋_GB2312" w:eastAsia="仿宋_GB2312" w:hAnsi="Times New Roman" w:cs="Times New Roman" w:hint="eastAsia"/>
          <w:color w:val="FF0000"/>
          <w:sz w:val="32"/>
          <w:szCs w:val="32"/>
        </w:rPr>
        <w:t>工业</w:t>
      </w:r>
      <w:r w:rsidR="00E51A01" w:rsidRPr="00E51A01">
        <w:rPr>
          <w:rFonts w:ascii="仿宋_GB2312" w:eastAsia="仿宋_GB2312" w:hAnsi="Times New Roman" w:cs="Times New Roman" w:hint="eastAsia"/>
          <w:color w:val="FF0000"/>
          <w:sz w:val="32"/>
          <w:szCs w:val="32"/>
        </w:rPr>
        <w:t>齿轮、抗磨</w:t>
      </w:r>
      <w:r w:rsidR="00C8399B">
        <w:rPr>
          <w:rFonts w:ascii="仿宋_GB2312" w:eastAsia="仿宋_GB2312" w:hAnsi="Times New Roman" w:cs="Times New Roman" w:hint="eastAsia"/>
          <w:color w:val="FF0000"/>
          <w:sz w:val="32"/>
          <w:szCs w:val="32"/>
        </w:rPr>
        <w:t>液压</w:t>
      </w:r>
      <w:r w:rsidR="00E51A01" w:rsidRPr="00E51A01">
        <w:rPr>
          <w:rFonts w:ascii="仿宋_GB2312" w:eastAsia="仿宋_GB2312" w:hAnsi="Times New Roman" w:cs="Times New Roman" w:hint="eastAsia"/>
          <w:color w:val="FF0000"/>
          <w:sz w:val="32"/>
          <w:szCs w:val="32"/>
        </w:rPr>
        <w:t>油招标明细表》</w:t>
      </w:r>
      <w:r w:rsidR="00E51A01">
        <w:rPr>
          <w:rFonts w:ascii="仿宋_GB2312" w:eastAsia="仿宋_GB2312" w:hAnsi="Times New Roman" w:cs="Times New Roman" w:hint="eastAsia"/>
          <w:color w:val="FF0000"/>
          <w:sz w:val="32"/>
          <w:szCs w:val="32"/>
        </w:rPr>
        <w:t>中的</w:t>
      </w:r>
      <w:r w:rsidR="00972AD0">
        <w:rPr>
          <w:rFonts w:ascii="仿宋_GB2312" w:eastAsia="仿宋_GB2312" w:hAnsi="Times New Roman" w:cs="Times New Roman" w:hint="eastAsia"/>
          <w:color w:val="FF0000"/>
          <w:sz w:val="32"/>
          <w:szCs w:val="32"/>
        </w:rPr>
        <w:t>规格</w:t>
      </w:r>
      <w:r w:rsidR="00E51A01" w:rsidRPr="00E51A01">
        <w:rPr>
          <w:rFonts w:ascii="仿宋_GB2312" w:eastAsia="仿宋_GB2312" w:hAnsi="宋体" w:cs="仿宋_GB2312" w:hint="eastAsia"/>
          <w:color w:val="FF0000"/>
          <w:sz w:val="32"/>
          <w:szCs w:val="32"/>
        </w:rPr>
        <w:t>包装要求</w:t>
      </w:r>
      <w:r w:rsidR="00C8399B">
        <w:rPr>
          <w:rFonts w:ascii="仿宋_GB2312" w:eastAsia="仿宋_GB2312" w:hAnsi="宋体" w:cs="仿宋_GB2312" w:hint="eastAsia"/>
          <w:color w:val="FF0000"/>
          <w:sz w:val="32"/>
          <w:szCs w:val="32"/>
        </w:rPr>
        <w:t>（</w:t>
      </w:r>
      <w:r w:rsidRPr="00E51A01">
        <w:rPr>
          <w:rFonts w:ascii="仿宋_GB2312" w:eastAsia="仿宋_GB2312" w:hAnsi="宋体" w:cs="仿宋_GB2312" w:hint="eastAsia"/>
          <w:color w:val="FF0000"/>
          <w:sz w:val="32"/>
          <w:szCs w:val="32"/>
        </w:rPr>
        <w:t>每桶净含量为18升</w:t>
      </w:r>
      <w:r w:rsidR="001B4F79">
        <w:rPr>
          <w:rFonts w:ascii="仿宋_GB2312" w:eastAsia="仿宋_GB2312" w:hAnsi="宋体" w:cs="仿宋_GB2312" w:hint="eastAsia"/>
          <w:color w:val="FF0000"/>
          <w:sz w:val="32"/>
          <w:szCs w:val="32"/>
        </w:rPr>
        <w:t>和</w:t>
      </w:r>
      <w:r w:rsidR="008C41DD">
        <w:rPr>
          <w:rFonts w:ascii="仿宋_GB2312" w:eastAsia="仿宋_GB2312" w:hAnsi="宋体" w:cs="仿宋_GB2312" w:hint="eastAsia"/>
          <w:color w:val="FF0000"/>
          <w:sz w:val="32"/>
          <w:szCs w:val="32"/>
        </w:rPr>
        <w:t>200升</w:t>
      </w:r>
      <w:r w:rsidRPr="00E51A01">
        <w:rPr>
          <w:rFonts w:ascii="仿宋_GB2312" w:eastAsia="仿宋_GB2312" w:hAnsi="宋体" w:cs="仿宋_GB2312" w:hint="eastAsia"/>
          <w:color w:val="FF0000"/>
          <w:sz w:val="32"/>
          <w:szCs w:val="32"/>
        </w:rPr>
        <w:t>左右</w:t>
      </w:r>
      <w:r w:rsidR="00C8399B">
        <w:rPr>
          <w:rFonts w:ascii="仿宋_GB2312" w:eastAsia="仿宋_GB2312" w:hAnsi="宋体" w:cs="仿宋_GB2312" w:hint="eastAsia"/>
          <w:color w:val="FF0000"/>
          <w:sz w:val="32"/>
          <w:szCs w:val="32"/>
        </w:rPr>
        <w:t>）</w:t>
      </w:r>
      <w:r w:rsidR="0012679A">
        <w:rPr>
          <w:rFonts w:ascii="仿宋_GB2312" w:eastAsia="仿宋_GB2312" w:hAnsi="宋体" w:cs="仿宋_GB2312" w:hint="eastAsia"/>
          <w:color w:val="FF0000"/>
          <w:sz w:val="32"/>
          <w:szCs w:val="32"/>
        </w:rPr>
        <w:t>；</w:t>
      </w:r>
    </w:p>
    <w:p w:rsidR="00097453" w:rsidRPr="00434E52" w:rsidRDefault="00097453" w:rsidP="00097453">
      <w:pPr>
        <w:tabs>
          <w:tab w:val="left" w:pos="3270"/>
        </w:tabs>
        <w:spacing w:line="560" w:lineRule="exact"/>
        <w:ind w:firstLineChars="200" w:firstLine="640"/>
        <w:rPr>
          <w:rFonts w:ascii="仿宋_GB2312" w:eastAsia="仿宋_GB2312" w:hAnsi="宋体" w:cs="仿宋_GB2312"/>
          <w:sz w:val="32"/>
          <w:szCs w:val="32"/>
        </w:rPr>
      </w:pPr>
      <w:r>
        <w:rPr>
          <w:rFonts w:ascii="仿宋_GB2312" w:eastAsia="仿宋_GB2312" w:hAnsi="宋体" w:cs="仿宋_GB2312" w:hint="eastAsia"/>
          <w:sz w:val="32"/>
          <w:szCs w:val="32"/>
        </w:rPr>
        <w:t>（3）</w:t>
      </w:r>
      <w:r w:rsidRPr="009F61CE">
        <w:rPr>
          <w:rFonts w:ascii="仿宋_GB2312" w:eastAsia="仿宋_GB2312" w:hAnsi="宋体" w:cs="仿宋_GB2312" w:hint="eastAsia"/>
          <w:sz w:val="32"/>
          <w:szCs w:val="32"/>
        </w:rPr>
        <w:t>包装标志、标识必须清晰完整、保存时间较长。</w:t>
      </w:r>
    </w:p>
    <w:p w:rsidR="00097453" w:rsidRPr="009F61CE" w:rsidRDefault="00097453" w:rsidP="00097453">
      <w:pPr>
        <w:tabs>
          <w:tab w:val="left" w:pos="3270"/>
        </w:tabs>
        <w:spacing w:line="560" w:lineRule="exact"/>
        <w:ind w:firstLineChars="200" w:firstLine="640"/>
        <w:rPr>
          <w:rFonts w:ascii="仿宋_GB2312" w:eastAsia="仿宋_GB2312" w:hAnsi="宋体" w:cs="仿宋_GB2312"/>
          <w:sz w:val="32"/>
          <w:szCs w:val="32"/>
        </w:rPr>
      </w:pPr>
      <w:r w:rsidRPr="009F61CE">
        <w:rPr>
          <w:rFonts w:ascii="仿宋_GB2312" w:eastAsia="仿宋_GB2312" w:hAnsi="宋体" w:cs="仿宋_GB2312"/>
          <w:sz w:val="32"/>
          <w:szCs w:val="32"/>
        </w:rPr>
        <w:t>2</w:t>
      </w:r>
      <w:r w:rsidR="0012679A">
        <w:rPr>
          <w:rFonts w:ascii="仿宋_GB2312" w:eastAsia="仿宋_GB2312" w:hAnsi="宋体" w:cs="仿宋_GB2312" w:hint="eastAsia"/>
          <w:sz w:val="32"/>
          <w:szCs w:val="32"/>
        </w:rPr>
        <w:t>.</w:t>
      </w:r>
      <w:r w:rsidRPr="009F61CE">
        <w:rPr>
          <w:rFonts w:ascii="仿宋_GB2312" w:eastAsia="仿宋_GB2312" w:hAnsi="宋体" w:cs="仿宋_GB2312" w:hint="eastAsia"/>
          <w:sz w:val="32"/>
          <w:szCs w:val="32"/>
        </w:rPr>
        <w:t>物资的包装、防护要确保物资便于运输和储存，显著位置标明发货单位和地点等，并有包装储运标志。且在运输和装卸过程中不致遭到丢失、损坏、变形和腐蚀。</w:t>
      </w:r>
    </w:p>
    <w:p w:rsidR="00097453" w:rsidRPr="009F61CE" w:rsidRDefault="00097453" w:rsidP="00097453">
      <w:pPr>
        <w:tabs>
          <w:tab w:val="left" w:pos="3270"/>
        </w:tabs>
        <w:spacing w:line="560" w:lineRule="exact"/>
        <w:ind w:firstLineChars="200" w:firstLine="640"/>
        <w:rPr>
          <w:rFonts w:ascii="仿宋_GB2312" w:eastAsia="仿宋_GB2312" w:hAnsi="宋体" w:cs="仿宋_GB2312"/>
          <w:sz w:val="32"/>
          <w:szCs w:val="32"/>
        </w:rPr>
      </w:pPr>
      <w:r w:rsidRPr="009F61CE">
        <w:rPr>
          <w:rFonts w:ascii="仿宋_GB2312" w:eastAsia="仿宋_GB2312" w:hAnsi="宋体" w:cs="仿宋_GB2312" w:hint="eastAsia"/>
          <w:sz w:val="32"/>
          <w:szCs w:val="32"/>
        </w:rPr>
        <w:t>3.所供应的产品必须提供产品合格证、送货清单等。</w:t>
      </w:r>
    </w:p>
    <w:p w:rsidR="00097453" w:rsidRPr="009F61CE" w:rsidRDefault="00097453" w:rsidP="00097453">
      <w:pPr>
        <w:tabs>
          <w:tab w:val="left" w:pos="3270"/>
        </w:tabs>
        <w:spacing w:line="560" w:lineRule="exact"/>
        <w:ind w:firstLineChars="200" w:firstLine="640"/>
        <w:rPr>
          <w:rFonts w:ascii="仿宋_GB2312" w:eastAsia="仿宋_GB2312" w:hAnsi="宋体" w:cs="仿宋_GB2312"/>
          <w:sz w:val="32"/>
          <w:szCs w:val="32"/>
        </w:rPr>
      </w:pPr>
      <w:r>
        <w:rPr>
          <w:rFonts w:ascii="仿宋_GB2312" w:eastAsia="仿宋_GB2312" w:hAnsi="宋体" w:cs="仿宋_GB2312" w:hint="eastAsia"/>
          <w:sz w:val="32"/>
          <w:szCs w:val="32"/>
        </w:rPr>
        <w:t>4</w:t>
      </w:r>
      <w:r w:rsidRPr="009F61CE">
        <w:rPr>
          <w:rFonts w:ascii="仿宋_GB2312" w:eastAsia="仿宋_GB2312" w:hAnsi="宋体" w:cs="仿宋_GB2312" w:hint="eastAsia"/>
          <w:sz w:val="32"/>
          <w:szCs w:val="32"/>
        </w:rPr>
        <w:t>.投标方必须</w:t>
      </w:r>
      <w:r w:rsidR="00972AD0" w:rsidRPr="005377D7">
        <w:rPr>
          <w:rFonts w:ascii="仿宋_GB2312" w:eastAsia="仿宋_GB2312" w:hAnsi="宋体" w:cs="仿宋_GB2312" w:hint="eastAsia"/>
          <w:color w:val="FF0000"/>
          <w:sz w:val="32"/>
          <w:szCs w:val="32"/>
        </w:rPr>
        <w:t>在投标文件中</w:t>
      </w:r>
      <w:r w:rsidRPr="009F61CE">
        <w:rPr>
          <w:rFonts w:ascii="仿宋_GB2312" w:eastAsia="仿宋_GB2312" w:hAnsi="宋体" w:cs="仿宋_GB2312" w:hint="eastAsia"/>
          <w:sz w:val="32"/>
          <w:szCs w:val="32"/>
        </w:rPr>
        <w:t>提供投标所有产品最新权威的质量检验报告作为中标后的检验依据。</w:t>
      </w:r>
    </w:p>
    <w:p w:rsidR="00097453" w:rsidRPr="003721A8" w:rsidRDefault="00097453" w:rsidP="00097453">
      <w:pPr>
        <w:spacing w:line="360" w:lineRule="auto"/>
        <w:ind w:firstLine="480"/>
        <w:rPr>
          <w:rFonts w:ascii="黑体" w:eastAsia="黑体" w:hAnsi="Times New Roman" w:cs="黑体"/>
          <w:sz w:val="32"/>
          <w:szCs w:val="32"/>
        </w:rPr>
      </w:pPr>
      <w:r>
        <w:rPr>
          <w:rFonts w:ascii="黑体" w:eastAsia="黑体" w:hAnsi="Times New Roman" w:cs="黑体" w:hint="eastAsia"/>
          <w:sz w:val="32"/>
          <w:szCs w:val="32"/>
        </w:rPr>
        <w:t>五</w:t>
      </w:r>
      <w:r w:rsidRPr="003721A8">
        <w:rPr>
          <w:rFonts w:ascii="黑体" w:eastAsia="黑体" w:hAnsi="Times New Roman" w:cs="黑体"/>
          <w:sz w:val="32"/>
          <w:szCs w:val="32"/>
        </w:rPr>
        <w:t>、</w:t>
      </w:r>
      <w:r w:rsidRPr="003721A8">
        <w:rPr>
          <w:rFonts w:ascii="黑体" w:eastAsia="黑体" w:hAnsi="Times New Roman" w:cs="黑体"/>
          <w:sz w:val="32"/>
          <w:szCs w:val="32"/>
        </w:rPr>
        <w:t>“</w:t>
      </w:r>
      <w:r w:rsidRPr="003721A8">
        <w:rPr>
          <w:rFonts w:ascii="黑体" w:eastAsia="黑体" w:hAnsi="Times New Roman" w:cs="黑体"/>
          <w:sz w:val="32"/>
          <w:szCs w:val="32"/>
        </w:rPr>
        <w:t>三包</w:t>
      </w:r>
      <w:r w:rsidRPr="003721A8">
        <w:rPr>
          <w:rFonts w:ascii="黑体" w:eastAsia="黑体" w:hAnsi="Times New Roman" w:cs="黑体"/>
          <w:sz w:val="32"/>
          <w:szCs w:val="32"/>
        </w:rPr>
        <w:t>”</w:t>
      </w:r>
      <w:r w:rsidRPr="003721A8">
        <w:rPr>
          <w:rFonts w:ascii="黑体" w:eastAsia="黑体" w:hAnsi="Times New Roman" w:cs="黑体"/>
          <w:sz w:val="32"/>
          <w:szCs w:val="32"/>
        </w:rPr>
        <w:t>要求</w:t>
      </w:r>
    </w:p>
    <w:p w:rsidR="00097453" w:rsidRPr="009F61CE" w:rsidRDefault="00097453" w:rsidP="00097453">
      <w:pPr>
        <w:tabs>
          <w:tab w:val="left" w:pos="3270"/>
        </w:tabs>
        <w:spacing w:line="560" w:lineRule="exact"/>
        <w:ind w:firstLineChars="200" w:firstLine="640"/>
        <w:rPr>
          <w:rFonts w:ascii="仿宋_GB2312" w:eastAsia="仿宋_GB2312" w:hAnsi="宋体" w:cs="仿宋_GB2312"/>
          <w:sz w:val="32"/>
          <w:szCs w:val="32"/>
        </w:rPr>
      </w:pPr>
      <w:r w:rsidRPr="009F61CE">
        <w:rPr>
          <w:rFonts w:ascii="仿宋_GB2312" w:eastAsia="仿宋_GB2312" w:hAnsi="宋体" w:cs="仿宋_GB2312" w:hint="eastAsia"/>
          <w:sz w:val="32"/>
          <w:szCs w:val="32"/>
        </w:rPr>
        <w:t>除国家另有专门规定、招标文件有特殊要求或投标方有优惠条件外，要求使用</w:t>
      </w:r>
      <w:r w:rsidRPr="009F61CE">
        <w:rPr>
          <w:rFonts w:ascii="仿宋_GB2312" w:eastAsia="仿宋_GB2312" w:hAnsi="宋体" w:cs="仿宋_GB2312"/>
          <w:sz w:val="32"/>
          <w:szCs w:val="32"/>
        </w:rPr>
        <w:t>12</w:t>
      </w:r>
      <w:r w:rsidRPr="009F61CE">
        <w:rPr>
          <w:rFonts w:ascii="仿宋_GB2312" w:eastAsia="仿宋_GB2312" w:hAnsi="宋体" w:cs="仿宋_GB2312" w:hint="eastAsia"/>
          <w:sz w:val="32"/>
          <w:szCs w:val="32"/>
        </w:rPr>
        <w:t>个月之内实行“三包”。</w:t>
      </w:r>
    </w:p>
    <w:p w:rsidR="00097453" w:rsidRPr="003721A8" w:rsidRDefault="00097453" w:rsidP="00097453">
      <w:pPr>
        <w:spacing w:line="560" w:lineRule="exact"/>
        <w:ind w:firstLineChars="200" w:firstLine="640"/>
        <w:rPr>
          <w:rFonts w:ascii="黑体" w:eastAsia="黑体" w:hAnsi="Times New Roman" w:cs="黑体"/>
          <w:sz w:val="32"/>
          <w:szCs w:val="32"/>
        </w:rPr>
      </w:pPr>
      <w:r>
        <w:rPr>
          <w:rFonts w:ascii="黑体" w:eastAsia="黑体" w:hAnsi="Times New Roman" w:cs="黑体" w:hint="eastAsia"/>
          <w:sz w:val="32"/>
          <w:szCs w:val="32"/>
        </w:rPr>
        <w:t>六</w:t>
      </w:r>
      <w:r w:rsidRPr="003721A8">
        <w:rPr>
          <w:rFonts w:ascii="黑体" w:eastAsia="黑体" w:hAnsi="Times New Roman" w:cs="黑体"/>
          <w:sz w:val="32"/>
          <w:szCs w:val="32"/>
        </w:rPr>
        <w:t>、售后服务</w:t>
      </w:r>
    </w:p>
    <w:p w:rsidR="00097453" w:rsidRPr="009F61CE" w:rsidRDefault="00097453" w:rsidP="00097453">
      <w:pPr>
        <w:tabs>
          <w:tab w:val="left" w:pos="3270"/>
        </w:tabs>
        <w:spacing w:line="560" w:lineRule="exact"/>
        <w:ind w:firstLineChars="200" w:firstLine="640"/>
        <w:rPr>
          <w:rFonts w:ascii="仿宋_GB2312" w:eastAsia="仿宋_GB2312" w:hAnsi="宋体" w:cs="仿宋_GB2312"/>
          <w:sz w:val="32"/>
          <w:szCs w:val="32"/>
        </w:rPr>
      </w:pPr>
      <w:r w:rsidRPr="009F61CE">
        <w:rPr>
          <w:rFonts w:ascii="仿宋_GB2312" w:eastAsia="仿宋_GB2312" w:hAnsi="宋体" w:cs="仿宋_GB2312" w:hint="eastAsia"/>
          <w:sz w:val="32"/>
          <w:szCs w:val="32"/>
        </w:rPr>
        <w:t>按投标书承诺及国家标准执行。</w:t>
      </w:r>
    </w:p>
    <w:p w:rsidR="00097453" w:rsidRPr="00720959" w:rsidRDefault="00097453" w:rsidP="00097453">
      <w:pPr>
        <w:spacing w:line="560" w:lineRule="exact"/>
        <w:ind w:firstLineChars="200" w:firstLine="640"/>
        <w:rPr>
          <w:rFonts w:ascii="黑体" w:eastAsia="黑体" w:hAnsi="Times New Roman" w:cs="Times New Roman"/>
          <w:sz w:val="32"/>
          <w:szCs w:val="32"/>
        </w:rPr>
      </w:pPr>
      <w:r>
        <w:rPr>
          <w:rFonts w:ascii="黑体" w:eastAsia="黑体" w:hAnsi="Times New Roman" w:cs="黑体" w:hint="eastAsia"/>
          <w:sz w:val="32"/>
          <w:szCs w:val="32"/>
        </w:rPr>
        <w:t>七</w:t>
      </w:r>
      <w:r w:rsidRPr="00720959">
        <w:rPr>
          <w:rFonts w:ascii="黑体" w:eastAsia="黑体" w:hAnsi="Times New Roman" w:cs="黑体" w:hint="eastAsia"/>
          <w:sz w:val="32"/>
          <w:szCs w:val="32"/>
        </w:rPr>
        <w:t>、供货时间及地点</w:t>
      </w:r>
    </w:p>
    <w:p w:rsidR="00097453" w:rsidRPr="009F61CE" w:rsidRDefault="00097453" w:rsidP="00097453">
      <w:pPr>
        <w:tabs>
          <w:tab w:val="left" w:pos="3270"/>
        </w:tabs>
        <w:spacing w:line="560" w:lineRule="exact"/>
        <w:ind w:firstLineChars="200" w:firstLine="640"/>
        <w:rPr>
          <w:rFonts w:ascii="仿宋_GB2312" w:eastAsia="仿宋_GB2312" w:hAnsi="宋体" w:cs="仿宋_GB2312"/>
          <w:sz w:val="32"/>
          <w:szCs w:val="32"/>
        </w:rPr>
      </w:pPr>
      <w:r w:rsidRPr="009F61CE">
        <w:rPr>
          <w:rFonts w:ascii="仿宋_GB2312" w:eastAsia="仿宋_GB2312" w:hAnsi="宋体" w:cs="仿宋_GB2312" w:hint="eastAsia"/>
          <w:sz w:val="32"/>
          <w:szCs w:val="32"/>
        </w:rPr>
        <w:t>交货时间：自双方签订的合同生效时起2</w:t>
      </w:r>
      <w:r w:rsidRPr="009F61CE">
        <w:rPr>
          <w:rFonts w:ascii="仿宋_GB2312" w:eastAsia="仿宋_GB2312" w:hAnsi="宋体" w:cs="仿宋_GB2312"/>
          <w:sz w:val="32"/>
          <w:szCs w:val="32"/>
        </w:rPr>
        <w:t>0</w:t>
      </w:r>
      <w:r w:rsidRPr="009F61CE">
        <w:rPr>
          <w:rFonts w:ascii="仿宋_GB2312" w:eastAsia="仿宋_GB2312" w:hAnsi="宋体" w:cs="仿宋_GB2312" w:hint="eastAsia"/>
          <w:sz w:val="32"/>
          <w:szCs w:val="32"/>
        </w:rPr>
        <w:t>天内交货。</w:t>
      </w:r>
    </w:p>
    <w:p w:rsidR="00097453" w:rsidRPr="009F61CE" w:rsidRDefault="00097453" w:rsidP="00097453">
      <w:pPr>
        <w:tabs>
          <w:tab w:val="left" w:pos="3270"/>
        </w:tabs>
        <w:spacing w:line="560" w:lineRule="exact"/>
        <w:ind w:firstLineChars="200" w:firstLine="640"/>
        <w:rPr>
          <w:rFonts w:ascii="仿宋_GB2312" w:eastAsia="仿宋_GB2312" w:hAnsi="宋体" w:cs="仿宋_GB2312"/>
          <w:sz w:val="32"/>
          <w:szCs w:val="32"/>
        </w:rPr>
      </w:pPr>
      <w:r w:rsidRPr="009F61CE">
        <w:rPr>
          <w:rFonts w:ascii="仿宋_GB2312" w:eastAsia="仿宋_GB2312" w:hAnsi="宋体" w:cs="仿宋_GB2312" w:hint="eastAsia"/>
          <w:sz w:val="32"/>
          <w:szCs w:val="32"/>
        </w:rPr>
        <w:t>交货地点：淮北矿业股份有限公司下属各矿厂。</w:t>
      </w:r>
    </w:p>
    <w:p w:rsidR="00097453" w:rsidRPr="003721A8" w:rsidRDefault="00097453" w:rsidP="00097453">
      <w:pPr>
        <w:spacing w:line="560" w:lineRule="exact"/>
        <w:ind w:firstLineChars="200" w:firstLine="640"/>
        <w:rPr>
          <w:rFonts w:ascii="黑体" w:eastAsia="黑体" w:hAnsi="Times New Roman" w:cs="黑体"/>
          <w:sz w:val="32"/>
          <w:szCs w:val="32"/>
        </w:rPr>
      </w:pPr>
      <w:r>
        <w:rPr>
          <w:rFonts w:ascii="黑体" w:eastAsia="黑体" w:hAnsi="Times New Roman" w:cs="黑体" w:hint="eastAsia"/>
          <w:sz w:val="32"/>
          <w:szCs w:val="32"/>
        </w:rPr>
        <w:t>八</w:t>
      </w:r>
      <w:r w:rsidRPr="003721A8">
        <w:rPr>
          <w:rFonts w:ascii="黑体" w:eastAsia="黑体" w:hAnsi="Times New Roman" w:cs="黑体"/>
          <w:sz w:val="32"/>
          <w:szCs w:val="32"/>
        </w:rPr>
        <w:t>、违约责任及解决办法</w:t>
      </w:r>
    </w:p>
    <w:p w:rsidR="00097453" w:rsidRPr="00434E52" w:rsidRDefault="00097453" w:rsidP="00097453">
      <w:pPr>
        <w:tabs>
          <w:tab w:val="left" w:pos="3270"/>
        </w:tabs>
        <w:spacing w:line="560" w:lineRule="exact"/>
        <w:ind w:firstLineChars="200" w:firstLine="640"/>
        <w:rPr>
          <w:rFonts w:ascii="仿宋_GB2312" w:eastAsia="仿宋_GB2312" w:hAnsi="宋体" w:cs="仿宋_GB2312"/>
          <w:sz w:val="32"/>
          <w:szCs w:val="32"/>
        </w:rPr>
      </w:pPr>
      <w:r w:rsidRPr="00434E52">
        <w:rPr>
          <w:rFonts w:ascii="仿宋_GB2312" w:eastAsia="仿宋_GB2312" w:hAnsi="宋体" w:cs="仿宋_GB2312" w:hint="eastAsia"/>
          <w:sz w:val="32"/>
          <w:szCs w:val="32"/>
        </w:rPr>
        <w:t>中标人有以下行为属违约，招标人有权对中标人进行追偿：</w:t>
      </w:r>
    </w:p>
    <w:p w:rsidR="00097453" w:rsidRPr="00434E52" w:rsidRDefault="00097453" w:rsidP="00097453">
      <w:pPr>
        <w:tabs>
          <w:tab w:val="left" w:pos="3270"/>
        </w:tabs>
        <w:spacing w:line="560" w:lineRule="exact"/>
        <w:ind w:firstLineChars="200" w:firstLine="640"/>
        <w:rPr>
          <w:rFonts w:ascii="仿宋_GB2312" w:eastAsia="仿宋_GB2312" w:hAnsi="宋体" w:cs="仿宋_GB2312"/>
          <w:sz w:val="32"/>
          <w:szCs w:val="32"/>
        </w:rPr>
      </w:pPr>
      <w:r w:rsidRPr="00434E52">
        <w:rPr>
          <w:rFonts w:ascii="仿宋_GB2312" w:eastAsia="仿宋_GB2312" w:hAnsi="宋体" w:cs="仿宋_GB2312" w:hint="eastAsia"/>
          <w:sz w:val="32"/>
          <w:szCs w:val="32"/>
        </w:rPr>
        <w:t>1</w:t>
      </w:r>
      <w:r w:rsidR="0012679A">
        <w:rPr>
          <w:rFonts w:ascii="仿宋_GB2312" w:eastAsia="仿宋_GB2312" w:hAnsi="宋体" w:cs="仿宋_GB2312" w:hint="eastAsia"/>
          <w:sz w:val="32"/>
          <w:szCs w:val="32"/>
        </w:rPr>
        <w:t>.</w:t>
      </w:r>
      <w:r w:rsidRPr="00434E52">
        <w:rPr>
          <w:rFonts w:ascii="仿宋_GB2312" w:eastAsia="仿宋_GB2312" w:hAnsi="宋体" w:cs="仿宋_GB2312" w:hint="eastAsia"/>
          <w:sz w:val="32"/>
          <w:szCs w:val="32"/>
        </w:rPr>
        <w:t>双方严格执行合同约定，如有纠纷按合同条款规定进行解决。</w:t>
      </w:r>
    </w:p>
    <w:p w:rsidR="00097453" w:rsidRPr="00434E52" w:rsidRDefault="00097453" w:rsidP="00097453">
      <w:pPr>
        <w:tabs>
          <w:tab w:val="left" w:pos="3270"/>
        </w:tabs>
        <w:spacing w:line="560" w:lineRule="exact"/>
        <w:ind w:firstLineChars="200" w:firstLine="640"/>
        <w:rPr>
          <w:rFonts w:ascii="仿宋_GB2312" w:eastAsia="仿宋_GB2312" w:hAnsi="宋体" w:cs="仿宋_GB2312"/>
          <w:sz w:val="32"/>
          <w:szCs w:val="32"/>
        </w:rPr>
      </w:pPr>
      <w:r w:rsidRPr="00434E52">
        <w:rPr>
          <w:rFonts w:ascii="仿宋_GB2312" w:eastAsia="仿宋_GB2312" w:hAnsi="宋体" w:cs="仿宋_GB2312" w:hint="eastAsia"/>
          <w:sz w:val="32"/>
          <w:szCs w:val="32"/>
        </w:rPr>
        <w:lastRenderedPageBreak/>
        <w:t>2</w:t>
      </w:r>
      <w:r w:rsidR="0012679A">
        <w:rPr>
          <w:rFonts w:ascii="仿宋_GB2312" w:eastAsia="仿宋_GB2312" w:hAnsi="宋体" w:cs="仿宋_GB2312" w:hint="eastAsia"/>
          <w:sz w:val="32"/>
          <w:szCs w:val="32"/>
        </w:rPr>
        <w:t>.</w:t>
      </w:r>
      <w:r w:rsidRPr="00434E52">
        <w:rPr>
          <w:rFonts w:ascii="仿宋_GB2312" w:eastAsia="仿宋_GB2312" w:hAnsi="宋体" w:cs="仿宋_GB2312" w:hint="eastAsia"/>
          <w:sz w:val="32"/>
          <w:szCs w:val="32"/>
        </w:rPr>
        <w:t>中标人不能按照合同要求履约，一次暂停供应商资格三个月；二次暂停供应商资格六个月；三次取消供应商资格，造成恶劣影响的，一次取消供应商资格。</w:t>
      </w:r>
    </w:p>
    <w:p w:rsidR="00097453" w:rsidRPr="00434E52" w:rsidRDefault="00097453" w:rsidP="00097453">
      <w:pPr>
        <w:tabs>
          <w:tab w:val="left" w:pos="3270"/>
        </w:tabs>
        <w:spacing w:line="560" w:lineRule="exact"/>
        <w:ind w:firstLineChars="200" w:firstLine="640"/>
        <w:rPr>
          <w:rFonts w:ascii="仿宋_GB2312" w:eastAsia="仿宋_GB2312" w:hAnsi="宋体" w:cs="仿宋_GB2312"/>
          <w:sz w:val="32"/>
          <w:szCs w:val="32"/>
        </w:rPr>
      </w:pPr>
      <w:r w:rsidRPr="00434E52">
        <w:rPr>
          <w:rFonts w:ascii="仿宋_GB2312" w:eastAsia="仿宋_GB2312" w:hAnsi="宋体" w:cs="仿宋_GB2312" w:hint="eastAsia"/>
          <w:sz w:val="32"/>
          <w:szCs w:val="32"/>
        </w:rPr>
        <w:t>3</w:t>
      </w:r>
      <w:r w:rsidR="0012679A">
        <w:rPr>
          <w:rFonts w:ascii="仿宋_GB2312" w:eastAsia="仿宋_GB2312" w:hAnsi="宋体" w:cs="仿宋_GB2312" w:hint="eastAsia"/>
          <w:sz w:val="32"/>
          <w:szCs w:val="32"/>
        </w:rPr>
        <w:t>.</w:t>
      </w:r>
      <w:r w:rsidRPr="00434E52">
        <w:rPr>
          <w:rFonts w:ascii="仿宋_GB2312" w:eastAsia="仿宋_GB2312" w:hAnsi="宋体" w:cs="仿宋_GB2312" w:hint="eastAsia"/>
          <w:sz w:val="32"/>
          <w:szCs w:val="32"/>
        </w:rPr>
        <w:t>投标人接受并严格执行《物资分公司供应商管理办法》，详见“淮北矿业电子商务采购平台”相关内容。</w:t>
      </w:r>
    </w:p>
    <w:p w:rsidR="00097453" w:rsidRPr="00434E52" w:rsidRDefault="00097453" w:rsidP="00097453">
      <w:pPr>
        <w:tabs>
          <w:tab w:val="left" w:pos="3270"/>
        </w:tabs>
        <w:spacing w:line="560" w:lineRule="exact"/>
        <w:ind w:firstLineChars="200" w:firstLine="640"/>
        <w:rPr>
          <w:rFonts w:ascii="仿宋_GB2312" w:eastAsia="仿宋_GB2312" w:hAnsi="宋体" w:cs="仿宋_GB2312"/>
          <w:sz w:val="32"/>
          <w:szCs w:val="32"/>
        </w:rPr>
      </w:pPr>
    </w:p>
    <w:p w:rsidR="006526AF" w:rsidRPr="00097453" w:rsidRDefault="006E1F35"/>
    <w:sectPr w:rsidR="006526AF" w:rsidRPr="00097453" w:rsidSect="00722A8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1F35" w:rsidRDefault="006E1F35" w:rsidP="00B53ED3">
      <w:r>
        <w:separator/>
      </w:r>
    </w:p>
  </w:endnote>
  <w:endnote w:type="continuationSeparator" w:id="1">
    <w:p w:rsidR="006E1F35" w:rsidRDefault="006E1F35" w:rsidP="00B53ED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1F35" w:rsidRDefault="006E1F35" w:rsidP="00B53ED3">
      <w:r>
        <w:separator/>
      </w:r>
    </w:p>
  </w:footnote>
  <w:footnote w:type="continuationSeparator" w:id="1">
    <w:p w:rsidR="006E1F35" w:rsidRDefault="006E1F35" w:rsidP="00B53ED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84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97453"/>
    <w:rsid w:val="00097453"/>
    <w:rsid w:val="000B4632"/>
    <w:rsid w:val="000D17DD"/>
    <w:rsid w:val="0012679A"/>
    <w:rsid w:val="001631B7"/>
    <w:rsid w:val="001B4F79"/>
    <w:rsid w:val="00257AC2"/>
    <w:rsid w:val="00316EF9"/>
    <w:rsid w:val="003236AA"/>
    <w:rsid w:val="00352F6B"/>
    <w:rsid w:val="00392952"/>
    <w:rsid w:val="003A3080"/>
    <w:rsid w:val="003F3FE2"/>
    <w:rsid w:val="004646B4"/>
    <w:rsid w:val="005377D7"/>
    <w:rsid w:val="00581100"/>
    <w:rsid w:val="006D7E48"/>
    <w:rsid w:val="006E1F35"/>
    <w:rsid w:val="00704C7E"/>
    <w:rsid w:val="0070734E"/>
    <w:rsid w:val="00713EEE"/>
    <w:rsid w:val="007D284A"/>
    <w:rsid w:val="007F68B7"/>
    <w:rsid w:val="00825136"/>
    <w:rsid w:val="008B20B9"/>
    <w:rsid w:val="008C41DD"/>
    <w:rsid w:val="00922EB7"/>
    <w:rsid w:val="009400D2"/>
    <w:rsid w:val="00972236"/>
    <w:rsid w:val="00972AD0"/>
    <w:rsid w:val="00AB0465"/>
    <w:rsid w:val="00B32D77"/>
    <w:rsid w:val="00B53ED3"/>
    <w:rsid w:val="00BD46E7"/>
    <w:rsid w:val="00C469C9"/>
    <w:rsid w:val="00C55263"/>
    <w:rsid w:val="00C8399B"/>
    <w:rsid w:val="00D504BC"/>
    <w:rsid w:val="00D81B9C"/>
    <w:rsid w:val="00D937C8"/>
    <w:rsid w:val="00DC0AE7"/>
    <w:rsid w:val="00E36DA6"/>
    <w:rsid w:val="00E41BC4"/>
    <w:rsid w:val="00E51A01"/>
    <w:rsid w:val="00EF1274"/>
    <w:rsid w:val="00F27F40"/>
    <w:rsid w:val="00F5719B"/>
    <w:rsid w:val="00F722A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45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53ED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53ED3"/>
    <w:rPr>
      <w:sz w:val="18"/>
      <w:szCs w:val="18"/>
    </w:rPr>
  </w:style>
  <w:style w:type="paragraph" w:styleId="a4">
    <w:name w:val="footer"/>
    <w:basedOn w:val="a"/>
    <w:link w:val="Char0"/>
    <w:uiPriority w:val="99"/>
    <w:semiHidden/>
    <w:unhideWhenUsed/>
    <w:rsid w:val="00B53ED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53ED3"/>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9D1E8-34B8-4391-9186-E4F81AD82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155</Words>
  <Characters>885</Characters>
  <Application>Microsoft Office Word</Application>
  <DocSecurity>0</DocSecurity>
  <Lines>7</Lines>
  <Paragraphs>2</Paragraphs>
  <ScaleCrop>false</ScaleCrop>
  <Company>Lenovo (Beijing) Limited</Company>
  <LinksUpToDate>false</LinksUpToDate>
  <CharactersWithSpaces>1038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胡俊超</dc:creator>
  <cp:keywords/>
  <dc:description/>
  <cp:lastModifiedBy>胡俊超</cp:lastModifiedBy>
  <cp:revision>14</cp:revision>
  <dcterms:created xsi:type="dcterms:W3CDTF">2021-01-18T06:26:00Z</dcterms:created>
  <dcterms:modified xsi:type="dcterms:W3CDTF">2021-01-20T02:49:00Z</dcterms:modified>
</cp:coreProperties>
</file>